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6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03"/>
        <w:gridCol w:w="403"/>
        <w:gridCol w:w="2273"/>
        <w:gridCol w:w="1007"/>
        <w:gridCol w:w="695"/>
        <w:gridCol w:w="84"/>
        <w:gridCol w:w="2721"/>
        <w:tblGridChange w:id="0">
          <w:tblGrid>
            <w:gridCol w:w="2103"/>
            <w:gridCol w:w="403"/>
            <w:gridCol w:w="2273"/>
            <w:gridCol w:w="1007"/>
            <w:gridCol w:w="695"/>
            <w:gridCol w:w="84"/>
            <w:gridCol w:w="27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ZGŁOSZENIE INDYWIDUALNE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Kierowca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Pilot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urodzenia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 kontaktowy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e-mail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Przynależność klubowa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 i kat. prawa jazdy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Stopień i Nr licencji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(jeżeli dotyczy – PRO)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fff00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I.C.E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nagłym przypadku proszę powiadomić:</w:t>
            </w:r>
          </w:p>
        </w:tc>
        <w:tc>
          <w:tcPr>
            <w:gridSpan w:val="3"/>
            <w:shd w:fill="ffff00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 nazwisko:</w:t>
            </w:r>
          </w:p>
        </w:tc>
        <w:tc>
          <w:tcPr>
            <w:gridSpan w:val="3"/>
            <w:shd w:fill="ffff00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telefonu:</w:t>
            </w:r>
          </w:p>
        </w:tc>
      </w:tr>
      <w:tr>
        <w:trPr>
          <w:cantSplit w:val="1"/>
          <w:trHeight w:val="452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SZCZEGÓŁY DOTYCZĄCE SAMOCHODU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Marka: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7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 rejestracyjny: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 podwozia: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Rok produkcji: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Poj. Skokowa: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Klasa: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31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Turbo (TAK/NIE):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Samochód seryjny, zgodny z Przepisami Szczegółowymi dla Samochodów Seryjnych w AIS (TAK/NIE):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POLISA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8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Ubezpieczenie 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ubezpieczyciela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polisy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OŚWIADCZENIE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Oświadczam, iż znane mi są ryzyko i niebezpieczeństwa związane z imprezami sportu motorowego i w razie wypadku lub innych podobnych okoliczności wynikających z mojego udziału w tej imprezie akceptuję pełną odpowiedzialność z tego tytułu i przyjmuję na siebie pełną odpowiedzialność za powstałe z mojej winy szkody, a także, nie będę występować względem Organizatora z roszczeniami wynikającymi z powyższych zdarzeń.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Kierowca oświadcza, że posiada aktualne ubezpieczenie OC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oraz (w przypadku zgłoszenia się do klasy innej niż PRO) nie posiada licencji kierowcy sportu samochodowego, w rozumieniu przepisów PZM, za wyjątkiem zawodników posiadających licencje, wymienionych w art. 1.1 Regulaminu AIS.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Deklaruję także pełną znajomość przepisów FIA i regulaminów sportowych PZM odnoszących się do sportu samochodowego oraz regulaminu uzupełniającego imprezy, w oparciu o które zorganizowana została impreza oraz gwarantuję podporządkowanie się wszystkim tym przepisom bez wyjątku, oraz uznaję jako jedyne władze te, które zostały ustalone przez PZM.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Oświadczam, iż wszystkie dane zamieszczone w powyższym formularzu (w szczególności dane osobowe, numery stosownych dokumentów) są zgodne ze stanem faktycznym. Moim podpisem poświadczam, że informacje zawarte w zgłoszeniu są prawdziwe i akceptuję powyższe gwarancje oraz wszystkie warunki związane z moim udziałem w imprezie.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związku z Rozporządzeniem Parlamentu Europejskiego i Rady (UE) 2016/679 z dnia 27 kwietnia 2016 r. w sprawie ochrony danych osobowych w skrócie RODO, wyrażam zgodę na przetwarzanie moich danych osobowych przez Automobilklub Mielecki na zasadach opisanych poniżej oraz przyjmuję do wiadomości, że: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Administratorem danych osobowych jest Automobilklub Mielecki (AM) z siedzibą 39-300 Mielec, ul. Sportowa 1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Podanie danych jest dobrowolne, jednakże odmowa ich podania jest równoznaczna z brakiem możliwości wzięcia udziału w imprezie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Moje dane osobowe będą przetwarzane w celu: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 uczestnictwa w imprezie, w tym klasyfikowania w wynikach imprezy;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 potwierdzania przynależności klubowej;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 publikacji mojego wizerunku, np. zdjęcia z uczestnictwa imprezie, z rozdania nagród, itp.;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d. podlegania ew. odpowiedzialności dyscyplinarnej.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Podstawą prawną przetwarzania danych osobowych jest art. 6 ust. 1 lit. a RODO tj. moja zgoda, którą mam prawo wycofać w każdym czasie poprzez złożenie pisemnej rezygnacji z udziału w imprezie, zawierającej wycofanie mojej zgody na przetwarzanie danych osobowych.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Odbiorcą danych osobowych będą np.: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 Polski Związek Motorowy (PZM)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 obsługa zabezpieczenia medyczno-ratowniczego imprezy;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 firmy ubezpieczeniowe, np. wystawiające polisy ubezpieczeniowe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d. firmy IT obsługujące systemy informatyczne, w których m.in. znajdują się dane osobowe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 firmy pocztowe i kurierskie, zapewniające wymianę korespondencji pomiędzy uczestnikiem a AM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AM nie będzie przekazywać danych osobowych do państwa trzeciego ani organizacji międzynarodowej poza Europejski Obszar Gospodarczy.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AM będzie przechowywać dane osobowe w przypadku dokumentów imprezy – przez okres 2 lat. W przypadku wyników – bezterminowo. W przypadku postępowania dyscyplinarnego zgodnie z procedurą regulującą to postępowanie.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Przysługuje mi prawo: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 żądania od AM dostępu do danych osobowych, ich sprostowania oraz otrzymania kopii tych danych, jak również otrzymania pełnej informacji o ich przetwarzaniu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 żądania od AM usunięcia danych osobowych lub ograniczenia ich przetwarzania wyłącznie do ich przechowywania; AM poinformuje mnie o uwzględnieniu mojego żądania lub poda przyczyny, dla których żądanie nie może być zrealizowane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 otrzymania od AM podanych przeze mnie danych w postaci pliku komputerowego w powszechnie używanym formacie lub przesłania tego pliku innemu administratorowi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d. wniesienia skargi do Prezesa Urzędu Ochrony Danych Osobowych, na przetwarzanie danych osobowych przez AM, jeżeli uznam, że przetwarzanie danych osobowych narusza przepisy RODO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 Wszelkie wnioski, pytania i żądania związane z tym przetwarzaniem mogę kierować do inspektora ochrony danych AM na adres e-mail: automobilmielec@poczta.fm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Zgłoszenie należy przesłać pod adres e-mail: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automobilmielec@poczta.fm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7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265"/>
                <w:tab w:val="left" w:leader="none" w:pos="3390"/>
                <w:tab w:val="right" w:leader="none" w:pos="5670"/>
                <w:tab w:val="left" w:leader="none" w:pos="6810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125"/>
                <w:tab w:val="center" w:leader="none" w:pos="4515"/>
                <w:tab w:val="center" w:leader="none" w:pos="79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Miejscowość, data</w:t>
              <w:tab/>
              <w:t xml:space="preserve">* Podpis kierowcy</w:t>
              <w:tab/>
              <w:t xml:space="preserve">* Podpis pilota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125"/>
                <w:tab w:val="center" w:leader="none" w:pos="4515"/>
                <w:tab w:val="center" w:leader="none" w:pos="79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*Podpisywać własnoręcznie, podczas Odbioru Administracyjnego w biurze imprezy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6838" w:w="11906" w:orient="portrait"/>
      <w:pgMar w:bottom="992" w:top="1134" w:left="1418" w:right="1418" w:header="454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Quattrocent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SPRINT TARGUM O PUCHAR WÓJTA GMINY WADOWICE GÓRNE, 21 CZERWCA 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52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056005" cy="97472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6005" cy="974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3901440</wp:posOffset>
          </wp:positionH>
          <wp:positionV relativeFrom="paragraph">
            <wp:posOffset>46990</wp:posOffset>
          </wp:positionV>
          <wp:extent cx="1858645" cy="431800"/>
          <wp:effectExtent b="0" l="0" r="0" t="0"/>
          <wp:wrapNone/>
          <wp:docPr descr="Logo MOR Sprint" id="1" name="image1.png"/>
          <a:graphic>
            <a:graphicData uri="http://schemas.openxmlformats.org/drawingml/2006/picture">
              <pic:pic>
                <pic:nvPicPr>
                  <pic:cNvPr descr="Logo MOR Sprint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8645" cy="431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Quattrocento Sans" w:cs="Quattrocento Sans" w:eastAsia="Quattrocento Sans" w:hAnsi="Quattrocento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SPRINT TARGUM O PUCHAR WÓJTA GMINY WADOWICE GÓRNE, 21 CZERWCA 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